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76" w:rsidRDefault="00B34D76" w:rsidP="00B34D76">
      <w:pPr>
        <w:shd w:val="clear" w:color="auto" w:fill="FFFFFF"/>
        <w:adjustRightInd/>
        <w:snapToGrid/>
        <w:spacing w:after="0" w:line="351" w:lineRule="atLeast"/>
        <w:jc w:val="center"/>
        <w:rPr>
          <w:rFonts w:ascii="方正小标宋简体" w:eastAsia="方正小标宋简体" w:hAnsi="宋体" w:cs="宋体"/>
          <w:bCs/>
          <w:color w:val="505050"/>
          <w:sz w:val="44"/>
          <w:szCs w:val="44"/>
        </w:rPr>
      </w:pPr>
      <w:r w:rsidRPr="00053544">
        <w:rPr>
          <w:rFonts w:ascii="方正小标宋简体" w:eastAsia="方正小标宋简体" w:hAnsi="宋体" w:cs="宋体" w:hint="eastAsia"/>
          <w:bCs/>
          <w:color w:val="505050"/>
          <w:sz w:val="44"/>
          <w:szCs w:val="44"/>
        </w:rPr>
        <w:t>徐州市水利建筑设计研究院</w:t>
      </w:r>
      <w:r w:rsidR="00D47DD5">
        <w:rPr>
          <w:rFonts w:ascii="方正小标宋简体" w:eastAsia="方正小标宋简体" w:hAnsi="宋体" w:cs="宋体" w:hint="eastAsia"/>
          <w:bCs/>
          <w:color w:val="505050"/>
          <w:sz w:val="44"/>
          <w:szCs w:val="44"/>
        </w:rPr>
        <w:t>有限公司</w:t>
      </w:r>
    </w:p>
    <w:p w:rsidR="00B34D76" w:rsidRPr="00053544" w:rsidRDefault="00D47DD5" w:rsidP="00B34D76">
      <w:pPr>
        <w:shd w:val="clear" w:color="auto" w:fill="FFFFFF"/>
        <w:adjustRightInd/>
        <w:snapToGrid/>
        <w:spacing w:after="0" w:line="351" w:lineRule="atLeast"/>
        <w:jc w:val="center"/>
        <w:rPr>
          <w:rFonts w:ascii="方正小标宋简体" w:eastAsia="方正小标宋简体" w:hAnsi="宋体" w:cs="宋体"/>
          <w:color w:val="50505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505050"/>
          <w:sz w:val="44"/>
          <w:szCs w:val="44"/>
        </w:rPr>
        <w:t>社会</w:t>
      </w:r>
      <w:r w:rsidR="00B34D76" w:rsidRPr="00053544">
        <w:rPr>
          <w:rFonts w:ascii="方正小标宋简体" w:eastAsia="方正小标宋简体" w:hAnsi="宋体" w:cs="宋体" w:hint="eastAsia"/>
          <w:bCs/>
          <w:color w:val="505050"/>
          <w:sz w:val="44"/>
          <w:szCs w:val="44"/>
        </w:rPr>
        <w:t>招聘公告</w:t>
      </w:r>
    </w:p>
    <w:p w:rsidR="00B34D76" w:rsidRDefault="00B34D76" w:rsidP="00B34D76">
      <w:pPr>
        <w:shd w:val="clear" w:color="auto" w:fill="FFFFFF"/>
        <w:adjustRightInd/>
        <w:snapToGrid/>
        <w:spacing w:after="0" w:line="467" w:lineRule="atLeast"/>
        <w:ind w:firstLine="480"/>
        <w:rPr>
          <w:rFonts w:ascii="宋体" w:eastAsia="宋体" w:hAnsi="宋体" w:cs="宋体"/>
          <w:color w:val="505050"/>
          <w:sz w:val="24"/>
          <w:szCs w:val="24"/>
        </w:rPr>
      </w:pPr>
    </w:p>
    <w:p w:rsidR="00B34D76" w:rsidRPr="00053544" w:rsidRDefault="00B34D76" w:rsidP="00B34D76">
      <w:pPr>
        <w:spacing w:after="0" w:line="500" w:lineRule="exact"/>
        <w:ind w:firstLineChars="200" w:firstLine="560"/>
        <w:jc w:val="both"/>
        <w:rPr>
          <w:rFonts w:ascii="仿宋_GB2312" w:eastAsia="仿宋_GB2312" w:hAnsiTheme="majorEastAsia"/>
          <w:sz w:val="28"/>
          <w:szCs w:val="28"/>
        </w:rPr>
      </w:pPr>
      <w:r w:rsidRPr="00053544">
        <w:rPr>
          <w:rFonts w:ascii="仿宋_GB2312" w:eastAsia="仿宋_GB2312" w:hAnsiTheme="majorEastAsia" w:hint="eastAsia"/>
          <w:sz w:val="28"/>
          <w:szCs w:val="28"/>
        </w:rPr>
        <w:t>徐州市水利建筑设计研究院</w:t>
      </w:r>
      <w:r w:rsidR="00BE2592">
        <w:rPr>
          <w:rFonts w:ascii="仿宋_GB2312" w:eastAsia="仿宋_GB2312" w:hAnsiTheme="majorEastAsia" w:hint="eastAsia"/>
          <w:sz w:val="28"/>
          <w:szCs w:val="28"/>
        </w:rPr>
        <w:t>有限公司</w:t>
      </w:r>
      <w:r w:rsidRPr="00053544">
        <w:rPr>
          <w:rFonts w:ascii="仿宋_GB2312" w:eastAsia="仿宋_GB2312" w:hAnsiTheme="majorEastAsia" w:hint="eastAsia"/>
          <w:sz w:val="28"/>
          <w:szCs w:val="28"/>
        </w:rPr>
        <w:t>位于江苏省徐州高新技术产业开发区经纬路2号，单位成立于1981年7月，现为隶属于徐州市水务局的国有企业。经过近四十年发展，我</w:t>
      </w:r>
      <w:r w:rsidR="00244DD3">
        <w:rPr>
          <w:rFonts w:ascii="仿宋_GB2312" w:eastAsia="仿宋_GB2312" w:hAnsiTheme="majorEastAsia" w:hint="eastAsia"/>
          <w:sz w:val="28"/>
          <w:szCs w:val="28"/>
        </w:rPr>
        <w:t>公司</w:t>
      </w:r>
      <w:r w:rsidRPr="00053544">
        <w:rPr>
          <w:rFonts w:ascii="仿宋_GB2312" w:eastAsia="仿宋_GB2312" w:hAnsiTheme="majorEastAsia" w:hint="eastAsia"/>
          <w:sz w:val="28"/>
          <w:szCs w:val="28"/>
        </w:rPr>
        <w:t>已成为了专业配套比较齐全、技术人才梯队建设较为完善，技术力量雄厚的多项甲级设计（勘察）单位。现有水利工程设计、勘察专业甲级证书；</w:t>
      </w:r>
      <w:r>
        <w:rPr>
          <w:rFonts w:ascii="仿宋_GB2312" w:eastAsia="仿宋_GB2312" w:hAnsiTheme="majorEastAsia" w:hint="eastAsia"/>
          <w:sz w:val="28"/>
          <w:szCs w:val="28"/>
        </w:rPr>
        <w:t>市政给排水设计乙级、工程测量乙级、</w:t>
      </w:r>
      <w:r w:rsidRPr="00053544">
        <w:rPr>
          <w:rFonts w:ascii="仿宋_GB2312" w:eastAsia="仿宋_GB2312" w:hAnsiTheme="majorEastAsia" w:hint="eastAsia"/>
          <w:sz w:val="28"/>
          <w:szCs w:val="28"/>
        </w:rPr>
        <w:t>咨询资信乙级、水资源论证乙级等证书。近年来，我</w:t>
      </w:r>
      <w:r w:rsidR="00244DD3">
        <w:rPr>
          <w:rFonts w:ascii="仿宋_GB2312" w:eastAsia="仿宋_GB2312" w:hAnsiTheme="majorEastAsia" w:hint="eastAsia"/>
          <w:sz w:val="28"/>
          <w:szCs w:val="28"/>
        </w:rPr>
        <w:t>公司</w:t>
      </w:r>
      <w:r w:rsidRPr="00053544">
        <w:rPr>
          <w:rFonts w:ascii="仿宋_GB2312" w:eastAsia="仿宋_GB2312" w:hAnsiTheme="majorEastAsia" w:hint="eastAsia"/>
          <w:sz w:val="28"/>
          <w:szCs w:val="28"/>
        </w:rPr>
        <w:t>主要完成了</w:t>
      </w:r>
      <w:r w:rsidR="00132CED">
        <w:rPr>
          <w:rFonts w:ascii="仿宋_GB2312" w:eastAsia="仿宋_GB2312" w:hAnsiTheme="majorEastAsia" w:hint="eastAsia"/>
          <w:sz w:val="28"/>
          <w:szCs w:val="28"/>
        </w:rPr>
        <w:t>南水北调东线一期睢宁二站工程、</w:t>
      </w:r>
      <w:r w:rsidR="00C06CB2">
        <w:rPr>
          <w:rFonts w:ascii="仿宋_GB2312" w:eastAsia="仿宋_GB2312" w:hAnsiTheme="majorEastAsia" w:hint="eastAsia"/>
          <w:sz w:val="28"/>
          <w:szCs w:val="28"/>
        </w:rPr>
        <w:t>刘湾水厂配套管网工程、骆马湖水源地及第二地面水厂工程、</w:t>
      </w:r>
      <w:r w:rsidR="00132CED">
        <w:rPr>
          <w:rFonts w:ascii="仿宋_GB2312" w:eastAsia="仿宋_GB2312" w:hAnsiTheme="majorEastAsia" w:hint="eastAsia"/>
          <w:sz w:val="28"/>
          <w:szCs w:val="28"/>
        </w:rPr>
        <w:t>郑集河输水扩大工程、</w:t>
      </w:r>
      <w:r w:rsidR="00C06CB2">
        <w:rPr>
          <w:rFonts w:ascii="仿宋_GB2312" w:eastAsia="仿宋_GB2312" w:hAnsiTheme="majorEastAsia" w:hint="eastAsia"/>
          <w:sz w:val="28"/>
          <w:szCs w:val="28"/>
        </w:rPr>
        <w:t>徐州市区雨污分流专项规划等省市重点项目</w:t>
      </w:r>
      <w:r w:rsidRPr="00053544">
        <w:rPr>
          <w:rFonts w:ascii="仿宋_GB2312" w:eastAsia="仿宋_GB2312" w:hAnsiTheme="majorEastAsia" w:hint="eastAsia"/>
          <w:sz w:val="28"/>
          <w:szCs w:val="28"/>
        </w:rPr>
        <w:t>。</w:t>
      </w:r>
      <w:r>
        <w:rPr>
          <w:rFonts w:ascii="仿宋_GB2312" w:eastAsia="仿宋_GB2312" w:hAnsiTheme="majorEastAsia" w:hint="eastAsia"/>
          <w:sz w:val="28"/>
          <w:szCs w:val="28"/>
        </w:rPr>
        <w:t>根据工作需要，现面向社会公开招聘人员，有关事项公告如下</w:t>
      </w:r>
      <w:r w:rsidRPr="00053544">
        <w:rPr>
          <w:rFonts w:ascii="仿宋_GB2312" w:eastAsia="仿宋_GB2312" w:hAnsiTheme="majorEastAsia" w:hint="eastAsia"/>
          <w:sz w:val="28"/>
          <w:szCs w:val="28"/>
        </w:rPr>
        <w:t>：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Chars="200" w:firstLine="56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053544">
        <w:rPr>
          <w:rFonts w:ascii="仿宋_GB2312" w:eastAsia="仿宋_GB2312" w:hAnsiTheme="majorEastAsia" w:hint="eastAsia"/>
          <w:b/>
          <w:sz w:val="28"/>
          <w:szCs w:val="28"/>
        </w:rPr>
        <w:t>一、招聘</w:t>
      </w:r>
      <w:r>
        <w:rPr>
          <w:rFonts w:ascii="仿宋_GB2312" w:eastAsia="仿宋_GB2312" w:hAnsiTheme="majorEastAsia" w:hint="eastAsia"/>
          <w:b/>
          <w:sz w:val="28"/>
          <w:szCs w:val="28"/>
        </w:rPr>
        <w:t>原则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Chars="200" w:firstLine="560"/>
        <w:jc w:val="both"/>
        <w:rPr>
          <w:rFonts w:ascii="仿宋_GB2312" w:eastAsia="仿宋_GB2312" w:hAnsiTheme="majorEastAsia"/>
          <w:sz w:val="28"/>
          <w:szCs w:val="28"/>
        </w:rPr>
      </w:pPr>
      <w:r w:rsidRPr="00DC0B4B">
        <w:rPr>
          <w:rFonts w:ascii="仿宋_GB2312" w:eastAsia="仿宋_GB2312" w:hAnsiTheme="majorEastAsia" w:hint="eastAsia"/>
          <w:sz w:val="28"/>
          <w:szCs w:val="28"/>
        </w:rPr>
        <w:t>坚持“公开、平等、竞争、择优”原则。</w:t>
      </w:r>
    </w:p>
    <w:p w:rsidR="00B34D76" w:rsidRPr="00B02B35" w:rsidRDefault="00B34D76" w:rsidP="00B34D76">
      <w:pPr>
        <w:shd w:val="clear" w:color="auto" w:fill="FFFFFF"/>
        <w:adjustRightInd/>
        <w:snapToGrid/>
        <w:spacing w:after="0" w:line="500" w:lineRule="exact"/>
        <w:ind w:firstLineChars="200" w:firstLine="56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B02B35">
        <w:rPr>
          <w:rFonts w:ascii="仿宋_GB2312" w:eastAsia="仿宋_GB2312" w:hAnsiTheme="majorEastAsia" w:hint="eastAsia"/>
          <w:b/>
          <w:sz w:val="28"/>
          <w:szCs w:val="28"/>
        </w:rPr>
        <w:t>二、招聘岗位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招聘</w:t>
      </w:r>
      <w:r w:rsidR="005D132A">
        <w:rPr>
          <w:rFonts w:ascii="仿宋_GB2312" w:eastAsia="仿宋_GB2312" w:hint="eastAsia"/>
          <w:color w:val="000000"/>
          <w:sz w:val="28"/>
          <w:szCs w:val="28"/>
        </w:rPr>
        <w:t>文秘岗位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Chars="200" w:firstLine="562"/>
        <w:jc w:val="both"/>
        <w:rPr>
          <w:rFonts w:ascii="仿宋_GB2312" w:eastAsia="仿宋_GB2312" w:hAnsiTheme="majorEastAsia"/>
          <w:b/>
          <w:sz w:val="28"/>
          <w:szCs w:val="28"/>
        </w:rPr>
      </w:pPr>
      <w:r>
        <w:rPr>
          <w:rFonts w:ascii="仿宋_GB2312" w:eastAsia="仿宋_GB2312" w:hAnsiTheme="majorEastAsia" w:hint="eastAsia"/>
          <w:b/>
          <w:sz w:val="28"/>
          <w:szCs w:val="28"/>
        </w:rPr>
        <w:t>三</w:t>
      </w:r>
      <w:r w:rsidRPr="00053544">
        <w:rPr>
          <w:rFonts w:ascii="仿宋_GB2312" w:eastAsia="仿宋_GB2312" w:hAnsiTheme="majorEastAsia" w:hint="eastAsia"/>
          <w:b/>
          <w:sz w:val="28"/>
          <w:szCs w:val="28"/>
        </w:rPr>
        <w:t>、招聘条件</w:t>
      </w:r>
    </w:p>
    <w:p w:rsidR="00B34D76" w:rsidRDefault="00B34D76" w:rsidP="00A3528D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具有中华人民共和国国籍，享有公民的政治权利；拥护党的路线、方针、政策；</w:t>
      </w:r>
      <w:r w:rsidR="00750222" w:rsidRPr="00053544">
        <w:rPr>
          <w:rFonts w:ascii="仿宋_GB2312" w:eastAsia="仿宋_GB2312" w:hAnsi="宋体" w:cs="Times New Roman" w:hint="eastAsia"/>
          <w:sz w:val="28"/>
          <w:szCs w:val="28"/>
        </w:rPr>
        <w:t>遵纪守法，品行端正，身体健康</w:t>
      </w:r>
      <w:r w:rsidR="00A3528D">
        <w:rPr>
          <w:rFonts w:ascii="仿宋_GB2312" w:eastAsia="仿宋_GB2312" w:hAnsi="宋体" w:cs="Times New Roman" w:hint="eastAsia"/>
          <w:sz w:val="28"/>
          <w:szCs w:val="28"/>
        </w:rPr>
        <w:t>。具体条件如下：</w:t>
      </w:r>
    </w:p>
    <w:p w:rsidR="00C44D45" w:rsidRDefault="00132CED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（一）</w:t>
      </w:r>
      <w:r w:rsidR="00C44D45">
        <w:rPr>
          <w:rFonts w:ascii="仿宋_GB2312" w:eastAsia="仿宋_GB2312" w:hAnsiTheme="majorEastAsia" w:hint="eastAsia"/>
          <w:sz w:val="28"/>
          <w:szCs w:val="28"/>
        </w:rPr>
        <w:t>招聘文秘</w:t>
      </w:r>
      <w:r w:rsidR="00DC58A2">
        <w:rPr>
          <w:rFonts w:ascii="仿宋_GB2312" w:eastAsia="仿宋_GB2312" w:hAnsiTheme="majorEastAsia" w:hint="eastAsia"/>
          <w:sz w:val="28"/>
          <w:szCs w:val="28"/>
        </w:rPr>
        <w:t>人员</w:t>
      </w:r>
      <w:r w:rsidR="00C44D45">
        <w:rPr>
          <w:rFonts w:ascii="仿宋_GB2312" w:eastAsia="仿宋_GB2312" w:hAnsiTheme="majorEastAsia" w:hint="eastAsia"/>
          <w:sz w:val="28"/>
          <w:szCs w:val="28"/>
        </w:rPr>
        <w:t>1名；</w:t>
      </w:r>
    </w:p>
    <w:p w:rsidR="00B34D76" w:rsidRDefault="00132CED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（二）</w:t>
      </w:r>
      <w:r w:rsidR="00750222">
        <w:rPr>
          <w:rFonts w:ascii="仿宋_GB2312" w:eastAsia="仿宋_GB2312" w:hAnsi="宋体" w:cs="Times New Roman" w:hint="eastAsia"/>
          <w:sz w:val="28"/>
          <w:szCs w:val="28"/>
        </w:rPr>
        <w:t>中共党员；</w:t>
      </w:r>
    </w:p>
    <w:p w:rsidR="00750222" w:rsidRDefault="00132CED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（三）</w:t>
      </w:r>
      <w:r w:rsidR="00750222">
        <w:rPr>
          <w:rFonts w:ascii="仿宋_GB2312" w:eastAsia="仿宋_GB2312" w:hAnsi="宋体" w:cs="Times New Roman" w:hint="eastAsia"/>
          <w:sz w:val="28"/>
          <w:szCs w:val="28"/>
        </w:rPr>
        <w:t>大学本科及以上；</w:t>
      </w:r>
    </w:p>
    <w:p w:rsidR="00750222" w:rsidRDefault="00132CED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="宋体" w:cs="Times New Roman" w:hint="eastAsia"/>
          <w:sz w:val="28"/>
          <w:szCs w:val="28"/>
        </w:rPr>
        <w:t>（四）</w:t>
      </w:r>
      <w:r w:rsidR="00750222">
        <w:rPr>
          <w:rFonts w:ascii="仿宋_GB2312" w:eastAsia="仿宋_GB2312" w:hAnsi="宋体" w:cs="Times New Roman" w:hint="eastAsia"/>
          <w:sz w:val="28"/>
          <w:szCs w:val="28"/>
        </w:rPr>
        <w:t>从事综合文字工作两年以上；</w:t>
      </w:r>
    </w:p>
    <w:p w:rsidR="00B34D76" w:rsidRDefault="00132CED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（五）</w:t>
      </w:r>
      <w:r w:rsidR="00750222">
        <w:rPr>
          <w:rFonts w:ascii="仿宋_GB2312" w:eastAsia="仿宋_GB2312" w:hAnsiTheme="majorEastAsia" w:hint="eastAsia"/>
          <w:sz w:val="28"/>
          <w:szCs w:val="28"/>
        </w:rPr>
        <w:t>汉语言文学专业</w:t>
      </w:r>
      <w:r w:rsidR="00B34D76" w:rsidRPr="00053544">
        <w:rPr>
          <w:rFonts w:ascii="仿宋_GB2312" w:eastAsia="仿宋_GB2312" w:hAnsiTheme="majorEastAsia" w:hint="eastAsia"/>
          <w:sz w:val="28"/>
          <w:szCs w:val="28"/>
        </w:rPr>
        <w:t>；</w:t>
      </w:r>
    </w:p>
    <w:p w:rsidR="00750222" w:rsidRDefault="00132CED" w:rsidP="00450CF4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（六）</w:t>
      </w:r>
      <w:r w:rsidR="00750222">
        <w:rPr>
          <w:rFonts w:ascii="仿宋_GB2312" w:eastAsia="仿宋_GB2312" w:hAnsi="宋体" w:cs="Times New Roman" w:hint="eastAsia"/>
          <w:sz w:val="28"/>
          <w:szCs w:val="28"/>
        </w:rPr>
        <w:t>年龄30周岁以下</w:t>
      </w:r>
      <w:r w:rsidR="00750222"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6D7F99" w:rsidRDefault="006D7F99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</w:p>
    <w:p w:rsidR="00B34D76" w:rsidRPr="00EB3B4D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>
        <w:rPr>
          <w:rFonts w:ascii="仿宋_GB2312" w:eastAsia="仿宋_GB2312" w:hAnsiTheme="majorEastAsia" w:hint="eastAsia"/>
          <w:b/>
          <w:sz w:val="28"/>
          <w:szCs w:val="28"/>
        </w:rPr>
        <w:lastRenderedPageBreak/>
        <w:t>四</w:t>
      </w:r>
      <w:r w:rsidRPr="00053544">
        <w:rPr>
          <w:rFonts w:ascii="仿宋_GB2312" w:eastAsia="仿宋_GB2312" w:hAnsiTheme="majorEastAsia" w:hint="eastAsia"/>
          <w:b/>
          <w:sz w:val="28"/>
          <w:szCs w:val="28"/>
        </w:rPr>
        <w:t>、</w:t>
      </w:r>
      <w:r>
        <w:rPr>
          <w:rFonts w:ascii="仿宋_GB2312" w:eastAsia="仿宋_GB2312" w:hAnsiTheme="majorEastAsia" w:hint="eastAsia"/>
          <w:b/>
          <w:sz w:val="28"/>
          <w:szCs w:val="28"/>
        </w:rPr>
        <w:t>招聘工作程序</w:t>
      </w:r>
    </w:p>
    <w:p w:rsidR="00B34D76" w:rsidRPr="009331AB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9331AB">
        <w:rPr>
          <w:rFonts w:ascii="仿宋_GB2312" w:eastAsia="仿宋_GB2312" w:hAnsiTheme="majorEastAsia" w:hint="eastAsia"/>
          <w:b/>
          <w:sz w:val="28"/>
          <w:szCs w:val="28"/>
        </w:rPr>
        <w:t>（一）网络报名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报名时间：自公告发布之日起至202</w:t>
      </w:r>
      <w:r w:rsidR="00F8704F">
        <w:rPr>
          <w:rFonts w:ascii="仿宋_GB2312" w:eastAsia="仿宋_GB2312" w:hAnsiTheme="majorEastAsia" w:hint="eastAsia"/>
          <w:sz w:val="28"/>
          <w:szCs w:val="28"/>
        </w:rPr>
        <w:t>2</w:t>
      </w:r>
      <w:r>
        <w:rPr>
          <w:rFonts w:ascii="仿宋_GB2312" w:eastAsia="仿宋_GB2312" w:hAnsiTheme="majorEastAsia" w:hint="eastAsia"/>
          <w:sz w:val="28"/>
          <w:szCs w:val="28"/>
        </w:rPr>
        <w:t>年</w:t>
      </w:r>
      <w:r w:rsidR="00ED54B3">
        <w:rPr>
          <w:rFonts w:ascii="仿宋_GB2312" w:eastAsia="仿宋_GB2312" w:hAnsiTheme="majorEastAsia" w:hint="eastAsia"/>
          <w:sz w:val="28"/>
          <w:szCs w:val="28"/>
        </w:rPr>
        <w:t>1</w:t>
      </w:r>
      <w:r>
        <w:rPr>
          <w:rFonts w:ascii="仿宋_GB2312" w:eastAsia="仿宋_GB2312" w:hAnsiTheme="majorEastAsia" w:hint="eastAsia"/>
          <w:sz w:val="28"/>
          <w:szCs w:val="28"/>
        </w:rPr>
        <w:t>月</w:t>
      </w:r>
      <w:r w:rsidR="00B2752A">
        <w:rPr>
          <w:rFonts w:ascii="仿宋_GB2312" w:eastAsia="仿宋_GB2312" w:hAnsiTheme="majorEastAsia" w:hint="eastAsia"/>
          <w:sz w:val="28"/>
          <w:szCs w:val="28"/>
        </w:rPr>
        <w:t>10</w:t>
      </w:r>
      <w:r>
        <w:rPr>
          <w:rFonts w:ascii="仿宋_GB2312" w:eastAsia="仿宋_GB2312" w:hAnsiTheme="majorEastAsia" w:hint="eastAsia"/>
          <w:sz w:val="28"/>
          <w:szCs w:val="28"/>
        </w:rPr>
        <w:t>日截止。采用网上报名方式，报名者</w:t>
      </w:r>
      <w:r w:rsidRPr="00053544">
        <w:rPr>
          <w:rFonts w:ascii="仿宋_GB2312" w:eastAsia="仿宋_GB2312" w:hAnsiTheme="majorEastAsia" w:hint="eastAsia"/>
          <w:sz w:val="28"/>
          <w:szCs w:val="28"/>
        </w:rPr>
        <w:t>通过E-mail</w:t>
      </w:r>
      <w:r>
        <w:rPr>
          <w:rFonts w:ascii="仿宋_GB2312" w:eastAsia="仿宋_GB2312" w:hAnsiTheme="majorEastAsia" w:hint="eastAsia"/>
          <w:sz w:val="28"/>
          <w:szCs w:val="28"/>
        </w:rPr>
        <w:t>（xzslsjy@126.com）</w:t>
      </w:r>
      <w:r w:rsidRPr="00053544">
        <w:rPr>
          <w:rFonts w:ascii="仿宋_GB2312" w:eastAsia="仿宋_GB2312" w:hAnsiTheme="majorEastAsia" w:hint="eastAsia"/>
          <w:sz w:val="28"/>
          <w:szCs w:val="28"/>
        </w:rPr>
        <w:t>投递简历</w:t>
      </w:r>
      <w:bookmarkStart w:id="0" w:name="_Hlt415725542"/>
      <w:bookmarkStart w:id="1" w:name="_Hlt415725543"/>
      <w:bookmarkEnd w:id="0"/>
      <w:bookmarkEnd w:id="1"/>
      <w:r>
        <w:rPr>
          <w:rFonts w:ascii="仿宋_GB2312" w:eastAsia="仿宋_GB2312" w:hAnsiTheme="majorEastAsia" w:hint="eastAsia"/>
          <w:sz w:val="28"/>
          <w:szCs w:val="28"/>
        </w:rPr>
        <w:t>，</w:t>
      </w:r>
      <w:r w:rsidRPr="00053544">
        <w:rPr>
          <w:rFonts w:ascii="仿宋_GB2312" w:eastAsia="仿宋_GB2312" w:hAnsiTheme="majorEastAsia" w:hint="eastAsia"/>
          <w:sz w:val="28"/>
          <w:szCs w:val="28"/>
        </w:rPr>
        <w:t>简历投递邮件的标题请注明“姓名+学校+专业+学历</w:t>
      </w:r>
      <w:r>
        <w:rPr>
          <w:rFonts w:ascii="仿宋_GB2312" w:eastAsia="仿宋_GB2312" w:hAnsiTheme="majorEastAsia" w:hint="eastAsia"/>
          <w:sz w:val="28"/>
          <w:szCs w:val="28"/>
        </w:rPr>
        <w:t>+手机号码</w:t>
      </w:r>
      <w:r w:rsidRPr="00053544">
        <w:rPr>
          <w:rFonts w:ascii="仿宋_GB2312" w:eastAsia="仿宋_GB2312" w:hAnsiTheme="majorEastAsia" w:hint="eastAsia"/>
          <w:sz w:val="28"/>
          <w:szCs w:val="28"/>
        </w:rPr>
        <w:t>”</w:t>
      </w:r>
      <w:r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报名者须按要求</w:t>
      </w:r>
      <w:r w:rsidR="0077618B">
        <w:rPr>
          <w:rFonts w:ascii="仿宋_GB2312" w:eastAsia="仿宋_GB2312" w:hAnsiTheme="majorEastAsia" w:hint="eastAsia"/>
          <w:sz w:val="28"/>
          <w:szCs w:val="28"/>
        </w:rPr>
        <w:t>附上毕业证书</w:t>
      </w:r>
      <w:r w:rsidR="00C24DAC">
        <w:rPr>
          <w:rFonts w:ascii="仿宋_GB2312" w:eastAsia="仿宋_GB2312" w:hAnsiTheme="majorEastAsia" w:hint="eastAsia"/>
          <w:sz w:val="28"/>
          <w:szCs w:val="28"/>
        </w:rPr>
        <w:t>扫描件</w:t>
      </w:r>
      <w:r w:rsidR="0077618B">
        <w:rPr>
          <w:rFonts w:ascii="仿宋_GB2312" w:eastAsia="仿宋_GB2312" w:hAnsiTheme="majorEastAsia" w:hint="eastAsia"/>
          <w:sz w:val="28"/>
          <w:szCs w:val="28"/>
        </w:rPr>
        <w:t>并</w:t>
      </w:r>
      <w:r>
        <w:rPr>
          <w:rFonts w:ascii="仿宋_GB2312" w:eastAsia="仿宋_GB2312" w:hAnsiTheme="majorEastAsia" w:hint="eastAsia"/>
          <w:sz w:val="28"/>
          <w:szCs w:val="28"/>
        </w:rPr>
        <w:t>填写《徐州市水利建筑设计研究院招</w:t>
      </w:r>
      <w:r w:rsidR="00940E6D">
        <w:rPr>
          <w:rFonts w:ascii="仿宋_GB2312" w:eastAsia="仿宋_GB2312" w:hAnsiTheme="majorEastAsia" w:hint="eastAsia"/>
          <w:sz w:val="28"/>
          <w:szCs w:val="28"/>
        </w:rPr>
        <w:t>有限公司招</w:t>
      </w:r>
      <w:r>
        <w:rPr>
          <w:rFonts w:ascii="仿宋_GB2312" w:eastAsia="仿宋_GB2312" w:hAnsiTheme="majorEastAsia" w:hint="eastAsia"/>
          <w:sz w:val="28"/>
          <w:szCs w:val="28"/>
        </w:rPr>
        <w:t>聘报名登记表》（见附件），</w:t>
      </w:r>
      <w:r w:rsidRPr="00053544">
        <w:rPr>
          <w:rFonts w:ascii="仿宋_GB2312" w:eastAsia="仿宋_GB2312" w:hAnsiTheme="majorEastAsia" w:hint="eastAsia"/>
          <w:sz w:val="28"/>
          <w:szCs w:val="28"/>
        </w:rPr>
        <w:t>在简历中填写的内容和提供的材料须真实有效，如有失实、隐瞒行为的，我</w:t>
      </w:r>
      <w:r w:rsidR="009F584A">
        <w:rPr>
          <w:rFonts w:ascii="仿宋_GB2312" w:eastAsia="仿宋_GB2312" w:hAnsiTheme="majorEastAsia" w:hint="eastAsia"/>
          <w:sz w:val="28"/>
          <w:szCs w:val="28"/>
        </w:rPr>
        <w:t>公司</w:t>
      </w:r>
      <w:r w:rsidRPr="00053544">
        <w:rPr>
          <w:rFonts w:ascii="仿宋_GB2312" w:eastAsia="仿宋_GB2312" w:hAnsiTheme="majorEastAsia" w:hint="eastAsia"/>
          <w:sz w:val="28"/>
          <w:szCs w:val="28"/>
        </w:rPr>
        <w:t>将取消面试或聘用资格，并追究其相关责任。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>
        <w:rPr>
          <w:rFonts w:ascii="仿宋_GB2312" w:eastAsia="仿宋_GB2312" w:hAnsiTheme="majorEastAsia" w:hint="eastAsia"/>
          <w:b/>
          <w:sz w:val="28"/>
          <w:szCs w:val="28"/>
        </w:rPr>
        <w:t>（二）</w:t>
      </w:r>
      <w:r w:rsidRPr="00053544">
        <w:rPr>
          <w:rFonts w:ascii="仿宋_GB2312" w:eastAsia="仿宋_GB2312" w:hAnsiTheme="majorEastAsia" w:hint="eastAsia"/>
          <w:b/>
          <w:sz w:val="28"/>
          <w:szCs w:val="28"/>
        </w:rPr>
        <w:t>资格审查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 w:rsidRPr="00053544">
        <w:rPr>
          <w:rFonts w:ascii="仿宋_GB2312" w:eastAsia="仿宋_GB2312" w:hAnsi="宋体" w:cs="Times New Roman" w:hint="eastAsia"/>
          <w:sz w:val="28"/>
          <w:szCs w:val="28"/>
        </w:rPr>
        <w:t>根据岗位招聘条件，</w:t>
      </w:r>
      <w:r w:rsidR="009F584A" w:rsidRPr="00794EF9">
        <w:rPr>
          <w:rFonts w:ascii="仿宋_GB2312" w:eastAsia="仿宋_GB2312" w:hAnsi="宋体" w:cs="Times New Roman" w:hint="eastAsia"/>
          <w:sz w:val="28"/>
          <w:szCs w:val="28"/>
        </w:rPr>
        <w:t>面试人员需持本人身份证</w:t>
      </w:r>
      <w:r w:rsidR="00486EA1">
        <w:rPr>
          <w:rFonts w:ascii="仿宋_GB2312" w:eastAsia="仿宋_GB2312" w:hAnsi="宋体" w:cs="Times New Roman" w:hint="eastAsia"/>
          <w:sz w:val="28"/>
          <w:szCs w:val="28"/>
        </w:rPr>
        <w:t>原件</w:t>
      </w:r>
      <w:r w:rsidR="009F584A" w:rsidRPr="00794EF9">
        <w:rPr>
          <w:rFonts w:ascii="仿宋_GB2312" w:eastAsia="仿宋_GB2312" w:hAnsi="宋体" w:cs="Times New Roman" w:hint="eastAsia"/>
          <w:sz w:val="28"/>
          <w:szCs w:val="28"/>
        </w:rPr>
        <w:t>、学历学位证书</w:t>
      </w:r>
      <w:r w:rsidR="00486EA1">
        <w:rPr>
          <w:rFonts w:ascii="仿宋_GB2312" w:eastAsia="仿宋_GB2312" w:hAnsi="宋体" w:cs="Times New Roman" w:hint="eastAsia"/>
          <w:sz w:val="28"/>
          <w:szCs w:val="28"/>
        </w:rPr>
        <w:t>原件</w:t>
      </w:r>
      <w:r w:rsidR="009F584A">
        <w:rPr>
          <w:rFonts w:ascii="仿宋_GB2312" w:eastAsia="仿宋_GB2312" w:hAnsi="宋体" w:cs="Times New Roman" w:hint="eastAsia"/>
          <w:sz w:val="28"/>
          <w:szCs w:val="28"/>
        </w:rPr>
        <w:t>进行现场审核，</w:t>
      </w:r>
      <w:r w:rsidRPr="00053544">
        <w:rPr>
          <w:rFonts w:ascii="仿宋_GB2312" w:eastAsia="仿宋_GB2312" w:hAnsi="宋体" w:cs="Times New Roman" w:hint="eastAsia"/>
          <w:sz w:val="28"/>
          <w:szCs w:val="28"/>
        </w:rPr>
        <w:t>对通过资格审查参加面试的人员，会电话通知本人面试时间、面试地点及具体要求</w:t>
      </w:r>
      <w:r w:rsidRPr="00053544">
        <w:rPr>
          <w:rFonts w:ascii="仿宋_GB2312" w:eastAsia="仿宋_GB2312" w:hAnsiTheme="majorEastAsia" w:hint="eastAsia"/>
          <w:sz w:val="28"/>
          <w:szCs w:val="28"/>
        </w:rPr>
        <w:t>；</w:t>
      </w:r>
      <w:r>
        <w:rPr>
          <w:rFonts w:ascii="仿宋_GB2312" w:eastAsia="仿宋_GB2312" w:hAnsi="宋体" w:cs="Times New Roman" w:hint="eastAsia"/>
          <w:sz w:val="28"/>
          <w:szCs w:val="28"/>
        </w:rPr>
        <w:t>对未通过资格审查的应聘人员，不另行通知</w:t>
      </w:r>
      <w:r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B34D76" w:rsidRPr="00794EF9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794EF9">
        <w:rPr>
          <w:rFonts w:ascii="仿宋_GB2312" w:eastAsia="仿宋_GB2312" w:hAnsiTheme="majorEastAsia" w:hint="eastAsia"/>
          <w:b/>
          <w:sz w:val="28"/>
          <w:szCs w:val="28"/>
        </w:rPr>
        <w:t>（三）面试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 w:rsidRPr="00053544">
        <w:rPr>
          <w:rFonts w:ascii="仿宋_GB2312" w:eastAsia="仿宋_GB2312" w:hAnsiTheme="majorEastAsia" w:hint="eastAsia"/>
          <w:sz w:val="28"/>
          <w:szCs w:val="28"/>
        </w:rPr>
        <w:t>考核方式以面试形式进行</w:t>
      </w:r>
      <w:r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Pr="00053544">
        <w:rPr>
          <w:rFonts w:ascii="仿宋_GB2312" w:eastAsia="仿宋_GB2312" w:hAnsiTheme="majorEastAsia" w:hint="eastAsia"/>
          <w:sz w:val="28"/>
          <w:szCs w:val="28"/>
        </w:rPr>
        <w:t>届时以我</w:t>
      </w:r>
      <w:r w:rsidR="00486EA1">
        <w:rPr>
          <w:rFonts w:ascii="仿宋_GB2312" w:eastAsia="仿宋_GB2312" w:hAnsiTheme="majorEastAsia" w:hint="eastAsia"/>
          <w:sz w:val="28"/>
          <w:szCs w:val="28"/>
        </w:rPr>
        <w:t>公司</w:t>
      </w:r>
      <w:r w:rsidRPr="00053544">
        <w:rPr>
          <w:rFonts w:ascii="仿宋_GB2312" w:eastAsia="仿宋_GB2312" w:hAnsiTheme="majorEastAsia" w:hint="eastAsia"/>
          <w:sz w:val="28"/>
          <w:szCs w:val="28"/>
        </w:rPr>
        <w:t>电话通知时间为准。</w:t>
      </w:r>
    </w:p>
    <w:p w:rsidR="00B34D76" w:rsidRPr="00B02B35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B02B35">
        <w:rPr>
          <w:rFonts w:ascii="仿宋_GB2312" w:eastAsia="仿宋_GB2312" w:hAnsiTheme="majorEastAsia" w:hint="eastAsia"/>
          <w:b/>
          <w:sz w:val="28"/>
          <w:szCs w:val="28"/>
        </w:rPr>
        <w:t>（四）考察和体检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 w:rsidRPr="00794EF9">
        <w:rPr>
          <w:rFonts w:ascii="仿宋_GB2312" w:eastAsia="仿宋_GB2312" w:hAnsiTheme="majorEastAsia" w:hint="eastAsia"/>
          <w:sz w:val="28"/>
          <w:szCs w:val="28"/>
        </w:rPr>
        <w:t>按照考试成绩由高到低的顺序，确定进入考察和体检的人选。如考察或体检不合格，则按照考试成绩从高到低排序，依次递补考察或体检人选。未按照通知规定时间进行体检人员，视为自动放弃应聘。应聘人员按照规定需要复检的，结果以复检结论为准，复检只能进行1次，体检和复检费用由</w:t>
      </w:r>
      <w:r>
        <w:rPr>
          <w:rFonts w:ascii="仿宋_GB2312" w:eastAsia="仿宋_GB2312" w:hAnsiTheme="majorEastAsia" w:hint="eastAsia"/>
          <w:sz w:val="28"/>
          <w:szCs w:val="28"/>
        </w:rPr>
        <w:t>我</w:t>
      </w:r>
      <w:r w:rsidR="00486EA1">
        <w:rPr>
          <w:rFonts w:ascii="仿宋_GB2312" w:eastAsia="仿宋_GB2312" w:hAnsiTheme="majorEastAsia" w:hint="eastAsia"/>
          <w:sz w:val="28"/>
          <w:szCs w:val="28"/>
        </w:rPr>
        <w:t>公司</w:t>
      </w:r>
      <w:r w:rsidRPr="00794EF9">
        <w:rPr>
          <w:rFonts w:ascii="仿宋_GB2312" w:eastAsia="仿宋_GB2312" w:hAnsiTheme="majorEastAsia" w:hint="eastAsia"/>
          <w:sz w:val="28"/>
          <w:szCs w:val="28"/>
        </w:rPr>
        <w:t>承担。</w:t>
      </w:r>
      <w:r w:rsidRPr="00794EF9">
        <w:rPr>
          <w:rFonts w:ascii="仿宋_GB2312" w:eastAsia="仿宋_GB2312" w:hAnsiTheme="majorEastAsia" w:hint="eastAsia"/>
          <w:sz w:val="28"/>
          <w:szCs w:val="28"/>
        </w:rPr>
        <w:t> </w:t>
      </w:r>
    </w:p>
    <w:p w:rsidR="00B34D76" w:rsidRPr="00B02B35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B02B35">
        <w:rPr>
          <w:rFonts w:ascii="仿宋_GB2312" w:eastAsia="仿宋_GB2312" w:hAnsiTheme="majorEastAsia" w:hint="eastAsia"/>
          <w:b/>
          <w:sz w:val="28"/>
          <w:szCs w:val="28"/>
        </w:rPr>
        <w:t>（五）公示和</w:t>
      </w:r>
      <w:r>
        <w:rPr>
          <w:rFonts w:ascii="仿宋_GB2312" w:eastAsia="仿宋_GB2312" w:hAnsiTheme="majorEastAsia" w:hint="eastAsia"/>
          <w:b/>
          <w:sz w:val="28"/>
          <w:szCs w:val="28"/>
        </w:rPr>
        <w:t>录</w:t>
      </w:r>
      <w:r w:rsidRPr="00B02B35">
        <w:rPr>
          <w:rFonts w:ascii="仿宋_GB2312" w:eastAsia="仿宋_GB2312" w:hAnsiTheme="majorEastAsia" w:hint="eastAsia"/>
          <w:b/>
          <w:sz w:val="28"/>
          <w:szCs w:val="28"/>
        </w:rPr>
        <w:t>用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Chars="250" w:firstLine="700"/>
        <w:jc w:val="both"/>
        <w:rPr>
          <w:rFonts w:ascii="仿宋_GB2312" w:eastAsia="仿宋_GB2312" w:hAnsiTheme="majorEastAsia"/>
          <w:sz w:val="28"/>
          <w:szCs w:val="28"/>
        </w:rPr>
      </w:pPr>
      <w:r w:rsidRPr="00794EF9">
        <w:rPr>
          <w:rFonts w:ascii="仿宋_GB2312" w:eastAsia="仿宋_GB2312" w:hAnsiTheme="majorEastAsia" w:hint="eastAsia"/>
          <w:sz w:val="28"/>
          <w:szCs w:val="28"/>
        </w:rPr>
        <w:t>根据面试成绩，结合考察、体检情况，研究确定拟聘用人选（如无合适人选，则该职位空缺）并进行公示，公示期不少于7个工作日。经公示无异议的，按照有关规定履行聘用手续。对决定</w:t>
      </w:r>
      <w:r>
        <w:rPr>
          <w:rFonts w:ascii="仿宋_GB2312" w:eastAsia="仿宋_GB2312" w:hAnsiTheme="majorEastAsia" w:hint="eastAsia"/>
          <w:sz w:val="28"/>
          <w:szCs w:val="28"/>
        </w:rPr>
        <w:t>录</w:t>
      </w:r>
      <w:r w:rsidRPr="00794EF9">
        <w:rPr>
          <w:rFonts w:ascii="仿宋_GB2312" w:eastAsia="仿宋_GB2312" w:hAnsiTheme="majorEastAsia" w:hint="eastAsia"/>
          <w:sz w:val="28"/>
          <w:szCs w:val="28"/>
        </w:rPr>
        <w:lastRenderedPageBreak/>
        <w:t>用的人员实行试用期制度。试用期满后经考核合格，予以正式</w:t>
      </w:r>
      <w:r>
        <w:rPr>
          <w:rFonts w:ascii="仿宋_GB2312" w:eastAsia="仿宋_GB2312" w:hAnsiTheme="majorEastAsia" w:hint="eastAsia"/>
          <w:sz w:val="28"/>
          <w:szCs w:val="28"/>
        </w:rPr>
        <w:t>录</w:t>
      </w:r>
      <w:r w:rsidRPr="00794EF9">
        <w:rPr>
          <w:rFonts w:ascii="仿宋_GB2312" w:eastAsia="仿宋_GB2312" w:hAnsiTheme="majorEastAsia" w:hint="eastAsia"/>
          <w:sz w:val="28"/>
          <w:szCs w:val="28"/>
        </w:rPr>
        <w:t>用；不合格，取消</w:t>
      </w:r>
      <w:r>
        <w:rPr>
          <w:rFonts w:ascii="仿宋_GB2312" w:eastAsia="仿宋_GB2312" w:hAnsiTheme="majorEastAsia" w:hint="eastAsia"/>
          <w:sz w:val="28"/>
          <w:szCs w:val="28"/>
        </w:rPr>
        <w:t>录</w:t>
      </w:r>
      <w:r w:rsidRPr="00794EF9">
        <w:rPr>
          <w:rFonts w:ascii="仿宋_GB2312" w:eastAsia="仿宋_GB2312" w:hAnsiTheme="majorEastAsia" w:hint="eastAsia"/>
          <w:sz w:val="28"/>
          <w:szCs w:val="28"/>
        </w:rPr>
        <w:t>用资格。</w:t>
      </w:r>
    </w:p>
    <w:p w:rsidR="00B34D76" w:rsidRPr="0089080A" w:rsidRDefault="00B34D76" w:rsidP="00B34D76">
      <w:pPr>
        <w:shd w:val="clear" w:color="auto" w:fill="FFFFFF"/>
        <w:adjustRightInd/>
        <w:snapToGrid/>
        <w:spacing w:after="0" w:line="500" w:lineRule="exact"/>
        <w:ind w:firstLineChars="200" w:firstLine="56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89080A">
        <w:rPr>
          <w:rFonts w:ascii="仿宋_GB2312" w:eastAsia="仿宋_GB2312" w:hAnsiTheme="majorEastAsia" w:hint="eastAsia"/>
          <w:b/>
          <w:sz w:val="28"/>
          <w:szCs w:val="28"/>
        </w:rPr>
        <w:t>五、注意事项</w:t>
      </w:r>
    </w:p>
    <w:p w:rsidR="00B34D76" w:rsidRPr="00794EF9" w:rsidRDefault="00B34D76" w:rsidP="00B34D76">
      <w:pPr>
        <w:spacing w:after="0" w:line="500" w:lineRule="exact"/>
        <w:ind w:firstLineChars="200" w:firstLine="560"/>
        <w:jc w:val="both"/>
        <w:rPr>
          <w:rFonts w:ascii="仿宋_GB2312" w:eastAsia="仿宋_GB2312" w:hAnsiTheme="majorEastAsia"/>
          <w:sz w:val="28"/>
          <w:szCs w:val="28"/>
        </w:rPr>
      </w:pPr>
      <w:r w:rsidRPr="00794EF9">
        <w:rPr>
          <w:rFonts w:ascii="仿宋_GB2312" w:eastAsia="仿宋_GB2312" w:hAnsiTheme="majorEastAsia" w:hint="eastAsia"/>
          <w:sz w:val="28"/>
          <w:szCs w:val="28"/>
        </w:rPr>
        <w:t>（一）报名与考试时使用的身份证必须一致，提交的所有材料务必真实、准确，凡弄虚作假的，一经查实，即取消应聘资格。对伪造、编造有关证件、材料、信息，骗取考试资格的，将按照有关规定移交相关部门处理。</w:t>
      </w:r>
    </w:p>
    <w:p w:rsidR="00B34D76" w:rsidRPr="00794EF9" w:rsidRDefault="00B34D76" w:rsidP="00B34D76">
      <w:pPr>
        <w:spacing w:after="0" w:line="500" w:lineRule="exact"/>
        <w:ind w:firstLineChars="200" w:firstLine="560"/>
        <w:jc w:val="both"/>
        <w:rPr>
          <w:rFonts w:ascii="仿宋_GB2312" w:eastAsia="仿宋_GB2312" w:hAnsiTheme="majorEastAsia"/>
          <w:sz w:val="28"/>
          <w:szCs w:val="28"/>
        </w:rPr>
      </w:pPr>
      <w:r w:rsidRPr="00794EF9">
        <w:rPr>
          <w:rFonts w:ascii="仿宋_GB2312" w:eastAsia="仿宋_GB2312" w:hAnsiTheme="majorEastAsia" w:hint="eastAsia"/>
          <w:sz w:val="28"/>
          <w:szCs w:val="28"/>
        </w:rPr>
        <w:t>（二）报考者务必准确填写联系方式，保持通讯畅通，及时关注个人电子邮箱，以免贻误。个人情况如有变化请及时告知。</w:t>
      </w:r>
    </w:p>
    <w:p w:rsidR="00B34D76" w:rsidRDefault="00B34D76" w:rsidP="00B34D76">
      <w:pPr>
        <w:spacing w:after="0" w:line="500" w:lineRule="exact"/>
        <w:ind w:firstLineChars="200" w:firstLine="560"/>
        <w:jc w:val="both"/>
        <w:rPr>
          <w:rFonts w:ascii="仿宋_GB2312" w:eastAsia="仿宋_GB2312" w:hAnsiTheme="majorEastAsia"/>
          <w:sz w:val="28"/>
          <w:szCs w:val="28"/>
        </w:rPr>
      </w:pPr>
      <w:r w:rsidRPr="00794EF9">
        <w:rPr>
          <w:rFonts w:ascii="仿宋_GB2312" w:eastAsia="仿宋_GB2312" w:hAnsiTheme="majorEastAsia" w:hint="eastAsia"/>
          <w:sz w:val="28"/>
          <w:szCs w:val="28"/>
        </w:rPr>
        <w:t>（三）严格执行回避制度，凡与</w:t>
      </w:r>
      <w:r>
        <w:rPr>
          <w:rFonts w:ascii="仿宋_GB2312" w:eastAsia="仿宋_GB2312" w:hAnsiTheme="majorEastAsia" w:hint="eastAsia"/>
          <w:sz w:val="28"/>
          <w:szCs w:val="28"/>
        </w:rPr>
        <w:t>我</w:t>
      </w:r>
      <w:r w:rsidR="00486EA1">
        <w:rPr>
          <w:rFonts w:ascii="仿宋_GB2312" w:eastAsia="仿宋_GB2312" w:hAnsiTheme="majorEastAsia" w:hint="eastAsia"/>
          <w:sz w:val="28"/>
          <w:szCs w:val="28"/>
        </w:rPr>
        <w:t>公司</w:t>
      </w:r>
      <w:r w:rsidR="005E6C4F">
        <w:rPr>
          <w:rFonts w:ascii="仿宋_GB2312" w:eastAsia="仿宋_GB2312" w:hAnsiTheme="majorEastAsia" w:hint="eastAsia"/>
          <w:sz w:val="28"/>
          <w:szCs w:val="28"/>
        </w:rPr>
        <w:t>招</w:t>
      </w:r>
      <w:r w:rsidR="00486EA1">
        <w:rPr>
          <w:rFonts w:ascii="仿宋_GB2312" w:eastAsia="仿宋_GB2312" w:hAnsiTheme="majorEastAsia" w:hint="eastAsia"/>
          <w:sz w:val="28"/>
          <w:szCs w:val="28"/>
        </w:rPr>
        <w:t>聘</w:t>
      </w:r>
      <w:r w:rsidRPr="00794EF9">
        <w:rPr>
          <w:rFonts w:ascii="仿宋_GB2312" w:eastAsia="仿宋_GB2312" w:hAnsiTheme="majorEastAsia" w:hint="eastAsia"/>
          <w:sz w:val="28"/>
          <w:szCs w:val="28"/>
        </w:rPr>
        <w:t>工作人员有夫妻关系、直系血亲关系、三代以内旁系血亲关系或近姻亲关系的人员，一律不得参与应聘。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>
        <w:rPr>
          <w:rFonts w:ascii="仿宋_GB2312" w:eastAsia="仿宋_GB2312" w:hAnsiTheme="majorEastAsia" w:hint="eastAsia"/>
          <w:b/>
          <w:sz w:val="28"/>
          <w:szCs w:val="28"/>
        </w:rPr>
        <w:t>六</w:t>
      </w:r>
      <w:r w:rsidRPr="00053544">
        <w:rPr>
          <w:rFonts w:ascii="仿宋_GB2312" w:eastAsia="仿宋_GB2312" w:hAnsiTheme="majorEastAsia" w:hint="eastAsia"/>
          <w:b/>
          <w:sz w:val="28"/>
          <w:szCs w:val="28"/>
        </w:rPr>
        <w:t>、薪酬</w:t>
      </w:r>
      <w:r>
        <w:rPr>
          <w:rFonts w:ascii="仿宋_GB2312" w:eastAsia="仿宋_GB2312" w:hAnsiTheme="majorEastAsia" w:hint="eastAsia"/>
          <w:b/>
          <w:sz w:val="28"/>
          <w:szCs w:val="28"/>
        </w:rPr>
        <w:t>福利</w:t>
      </w:r>
      <w:r w:rsidRPr="00053544">
        <w:rPr>
          <w:rFonts w:ascii="仿宋_GB2312" w:eastAsia="仿宋_GB2312" w:hAnsiTheme="majorEastAsia" w:hint="eastAsia"/>
          <w:b/>
          <w:sz w:val="28"/>
          <w:szCs w:val="28"/>
        </w:rPr>
        <w:t>待遇</w:t>
      </w:r>
    </w:p>
    <w:p w:rsidR="00B34D76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 w:rsidRPr="00053544">
        <w:rPr>
          <w:rFonts w:ascii="仿宋_GB2312" w:eastAsia="仿宋_GB2312" w:hAnsiTheme="majorEastAsia" w:hint="eastAsia"/>
          <w:sz w:val="28"/>
          <w:szCs w:val="28"/>
        </w:rPr>
        <w:t>我</w:t>
      </w:r>
      <w:r w:rsidR="00486EA1">
        <w:rPr>
          <w:rFonts w:ascii="仿宋_GB2312" w:eastAsia="仿宋_GB2312" w:hAnsiTheme="majorEastAsia" w:hint="eastAsia"/>
          <w:sz w:val="28"/>
          <w:szCs w:val="28"/>
        </w:rPr>
        <w:t>公司</w:t>
      </w:r>
      <w:r w:rsidRPr="00053544">
        <w:rPr>
          <w:rFonts w:ascii="仿宋_GB2312" w:eastAsia="仿宋_GB2312" w:hAnsiTheme="majorEastAsia" w:hint="eastAsia"/>
          <w:sz w:val="28"/>
          <w:szCs w:val="28"/>
        </w:rPr>
        <w:t>为新</w:t>
      </w:r>
      <w:r w:rsidR="00BF60E7">
        <w:rPr>
          <w:rFonts w:ascii="仿宋_GB2312" w:eastAsia="仿宋_GB2312" w:hAnsiTheme="majorEastAsia" w:hint="eastAsia"/>
          <w:sz w:val="28"/>
          <w:szCs w:val="28"/>
        </w:rPr>
        <w:t>职</w:t>
      </w:r>
      <w:r w:rsidRPr="00053544">
        <w:rPr>
          <w:rFonts w:ascii="仿宋_GB2312" w:eastAsia="仿宋_GB2312" w:hAnsiTheme="majorEastAsia" w:hint="eastAsia"/>
          <w:sz w:val="28"/>
          <w:szCs w:val="28"/>
        </w:rPr>
        <w:t>工</w:t>
      </w:r>
      <w:r w:rsidR="007A4092">
        <w:rPr>
          <w:rFonts w:ascii="仿宋_GB2312" w:eastAsia="仿宋_GB2312" w:hAnsiTheme="majorEastAsia" w:hint="eastAsia"/>
          <w:sz w:val="28"/>
          <w:szCs w:val="28"/>
        </w:rPr>
        <w:t>缴纳</w:t>
      </w:r>
      <w:r w:rsidRPr="00053544">
        <w:rPr>
          <w:rFonts w:ascii="仿宋_GB2312" w:eastAsia="仿宋_GB2312" w:hAnsiTheme="majorEastAsia" w:hint="eastAsia"/>
          <w:sz w:val="28"/>
          <w:szCs w:val="28"/>
        </w:rPr>
        <w:t>五险一金，</w:t>
      </w:r>
      <w:r w:rsidR="007A4092">
        <w:rPr>
          <w:rFonts w:ascii="仿宋_GB2312" w:eastAsia="仿宋_GB2312" w:hAnsiTheme="majorEastAsia" w:hint="eastAsia"/>
          <w:sz w:val="28"/>
          <w:szCs w:val="28"/>
        </w:rPr>
        <w:t>薪酬面议</w:t>
      </w:r>
      <w:r w:rsidRPr="00053544">
        <w:rPr>
          <w:rFonts w:ascii="仿宋_GB2312" w:eastAsia="仿宋_GB2312" w:hAnsiTheme="majorEastAsia" w:hint="eastAsia"/>
          <w:sz w:val="28"/>
          <w:szCs w:val="28"/>
        </w:rPr>
        <w:t>。</w:t>
      </w:r>
    </w:p>
    <w:p w:rsidR="00B34D76" w:rsidRPr="00B02B35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b/>
          <w:sz w:val="28"/>
          <w:szCs w:val="28"/>
        </w:rPr>
      </w:pPr>
      <w:r w:rsidRPr="00B02B35">
        <w:rPr>
          <w:rFonts w:ascii="仿宋_GB2312" w:eastAsia="仿宋_GB2312" w:hAnsiTheme="majorEastAsia" w:hint="eastAsia"/>
          <w:b/>
          <w:sz w:val="28"/>
          <w:szCs w:val="28"/>
        </w:rPr>
        <w:t>七、其他</w:t>
      </w:r>
    </w:p>
    <w:p w:rsidR="00B34D76" w:rsidRPr="00053544" w:rsidRDefault="005729BF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联系地址：江苏省徐州</w:t>
      </w:r>
      <w:r w:rsidR="00B34D76" w:rsidRPr="00053544">
        <w:rPr>
          <w:rFonts w:ascii="仿宋_GB2312" w:eastAsia="仿宋_GB2312" w:hAnsiTheme="majorEastAsia" w:hint="eastAsia"/>
          <w:sz w:val="28"/>
          <w:szCs w:val="28"/>
        </w:rPr>
        <w:t>高新技术产业开发区经纬路2号</w:t>
      </w:r>
    </w:p>
    <w:p w:rsidR="00B34D76" w:rsidRPr="00053544" w:rsidRDefault="00B34D76" w:rsidP="00B34D76">
      <w:pPr>
        <w:shd w:val="clear" w:color="auto" w:fill="FFFFFF"/>
        <w:adjustRightInd/>
        <w:snapToGrid/>
        <w:spacing w:after="0" w:line="50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 w:rsidRPr="00053544">
        <w:rPr>
          <w:rFonts w:ascii="仿宋_GB2312" w:eastAsia="仿宋_GB2312" w:hAnsiTheme="majorEastAsia" w:hint="eastAsia"/>
          <w:sz w:val="28"/>
          <w:szCs w:val="28"/>
        </w:rPr>
        <w:t>联系人：岳贺</w:t>
      </w:r>
    </w:p>
    <w:p w:rsidR="00B34D76" w:rsidRDefault="00B34D76" w:rsidP="00B34D76">
      <w:pPr>
        <w:shd w:val="clear" w:color="auto" w:fill="FFFFFF"/>
        <w:adjustRightInd/>
        <w:snapToGrid/>
        <w:spacing w:after="0" w:line="520" w:lineRule="exact"/>
        <w:ind w:firstLine="482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招聘政策咨询</w:t>
      </w:r>
      <w:r w:rsidRPr="00053544">
        <w:rPr>
          <w:rFonts w:ascii="仿宋_GB2312" w:eastAsia="仿宋_GB2312" w:hAnsiTheme="majorEastAsia" w:hint="eastAsia"/>
          <w:sz w:val="28"/>
          <w:szCs w:val="28"/>
        </w:rPr>
        <w:t>电话：0516-83303900</w:t>
      </w:r>
      <w:r>
        <w:rPr>
          <w:rFonts w:ascii="仿宋_GB2312" w:eastAsia="仿宋_GB2312" w:hAnsiTheme="majorEastAsia" w:hint="eastAsia"/>
          <w:sz w:val="28"/>
          <w:szCs w:val="28"/>
        </w:rPr>
        <w:t xml:space="preserve">   </w:t>
      </w:r>
    </w:p>
    <w:p w:rsidR="00D35296" w:rsidRDefault="00D35296" w:rsidP="00B34D76">
      <w:pPr>
        <w:shd w:val="clear" w:color="auto" w:fill="FFFFFF"/>
        <w:adjustRightInd/>
        <w:snapToGrid/>
        <w:spacing w:after="0" w:line="520" w:lineRule="exact"/>
        <w:ind w:firstLineChars="150" w:firstLine="420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设计院纪检委员对本次招聘进行监督</w:t>
      </w:r>
    </w:p>
    <w:p w:rsidR="00B34D76" w:rsidRPr="00053544" w:rsidRDefault="00D35296" w:rsidP="00B34D76">
      <w:pPr>
        <w:shd w:val="clear" w:color="auto" w:fill="FFFFFF"/>
        <w:adjustRightInd/>
        <w:snapToGrid/>
        <w:spacing w:after="0" w:line="520" w:lineRule="exact"/>
        <w:ind w:firstLineChars="150" w:firstLine="420"/>
        <w:jc w:val="both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监督</w:t>
      </w:r>
      <w:r w:rsidR="00B34D76">
        <w:rPr>
          <w:rFonts w:ascii="仿宋_GB2312" w:eastAsia="仿宋_GB2312" w:hAnsiTheme="majorEastAsia" w:hint="eastAsia"/>
          <w:sz w:val="28"/>
          <w:szCs w:val="28"/>
        </w:rPr>
        <w:t>电话：0516-83303992</w:t>
      </w:r>
    </w:p>
    <w:p w:rsidR="00924475" w:rsidRDefault="00924475" w:rsidP="00924475"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 w:rsidR="00B34D76" w:rsidRDefault="00B34D76">
      <w:r>
        <w:br w:type="page"/>
      </w:r>
    </w:p>
    <w:tbl>
      <w:tblPr>
        <w:tblpPr w:leftFromText="180" w:rightFromText="180" w:vertAnchor="page" w:horzAnchor="page" w:tblpX="1086" w:tblpY="751"/>
        <w:tblOverlap w:val="never"/>
        <w:tblW w:w="100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993"/>
        <w:gridCol w:w="283"/>
        <w:gridCol w:w="775"/>
        <w:gridCol w:w="217"/>
        <w:gridCol w:w="1109"/>
        <w:gridCol w:w="309"/>
        <w:gridCol w:w="917"/>
        <w:gridCol w:w="642"/>
        <w:gridCol w:w="709"/>
        <w:gridCol w:w="749"/>
        <w:gridCol w:w="1597"/>
      </w:tblGrid>
      <w:tr w:rsidR="00B37C99" w:rsidTr="0033390F">
        <w:trPr>
          <w:trHeight w:val="879"/>
        </w:trPr>
        <w:tc>
          <w:tcPr>
            <w:tcW w:w="10016" w:type="dxa"/>
            <w:gridSpan w:val="1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F43828" w:rsidRPr="00F43828" w:rsidRDefault="00F43828" w:rsidP="00F43828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 w:rsidRPr="00F43828">
              <w:rPr>
                <w:rFonts w:ascii="仿宋_GB2312" w:eastAsia="仿宋_GB2312" w:hAnsiTheme="minorEastAsia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：</w:t>
            </w:r>
          </w:p>
          <w:p w:rsidR="00DC4FA6" w:rsidRDefault="00B37C99" w:rsidP="00CD2317">
            <w:pPr>
              <w:jc w:val="center"/>
              <w:rPr>
                <w:rFonts w:ascii="方正小标宋简体" w:eastAsia="方正小标宋简体" w:hAnsiTheme="minorEastAsia"/>
                <w:b/>
                <w:sz w:val="44"/>
                <w:szCs w:val="44"/>
              </w:rPr>
            </w:pPr>
            <w:r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徐州市水利建筑设计研究院</w:t>
            </w:r>
            <w:r w:rsidR="00DC4FA6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有限公司</w:t>
            </w:r>
          </w:p>
          <w:p w:rsidR="00B37C99" w:rsidRPr="00627E2D" w:rsidRDefault="00B37C99" w:rsidP="00CD2317">
            <w:pPr>
              <w:jc w:val="center"/>
              <w:rPr>
                <w:rFonts w:ascii="方正小标宋简体" w:eastAsia="方正小标宋简体" w:hAnsiTheme="minorEastAsia"/>
                <w:b/>
                <w:sz w:val="44"/>
                <w:szCs w:val="44"/>
              </w:rPr>
            </w:pPr>
            <w:r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202</w:t>
            </w:r>
            <w:r w:rsidR="00CD2317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2</w:t>
            </w:r>
            <w:r w:rsidRPr="00627E2D">
              <w:rPr>
                <w:rFonts w:ascii="方正小标宋简体" w:eastAsia="方正小标宋简体" w:hAnsiTheme="minorEastAsia" w:hint="eastAsia"/>
                <w:b/>
                <w:sz w:val="44"/>
                <w:szCs w:val="44"/>
              </w:rPr>
              <w:t>年招聘报名登记表</w:t>
            </w:r>
          </w:p>
        </w:tc>
      </w:tr>
      <w:tr w:rsidR="00B37C99" w:rsidTr="0033390F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9" w:rsidRDefault="00B37C99" w:rsidP="0033390F">
            <w:pPr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37C99" w:rsidRDefault="00B37C99" w:rsidP="0033390F">
            <w:pPr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B37C99" w:rsidRDefault="00B37C99" w:rsidP="0033390F">
            <w:pPr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B37C99" w:rsidTr="0033390F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民   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籍   贯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婚姻状况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 xml:space="preserve">   </w:t>
            </w: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业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现户口</w:t>
            </w:r>
          </w:p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所在地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报考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岗位</w:t>
            </w:r>
          </w:p>
        </w:tc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入学前</w:t>
            </w:r>
          </w:p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户口所在地</w:t>
            </w:r>
            <w:bookmarkStart w:id="2" w:name="_GoBack"/>
            <w:bookmarkEnd w:id="2"/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联系电话</w:t>
            </w:r>
          </w:p>
          <w:p w:rsidR="00B37C99" w:rsidRPr="0012306E" w:rsidRDefault="00B37C99" w:rsidP="0033390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及电子邮箱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爱好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特长</w:t>
            </w:r>
          </w:p>
        </w:tc>
        <w:tc>
          <w:tcPr>
            <w:tcW w:w="3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学习经历</w:t>
            </w:r>
          </w:p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（自高中起）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起止时间</w:t>
            </w:r>
          </w:p>
        </w:tc>
        <w:tc>
          <w:tcPr>
            <w:tcW w:w="6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毕业学校（院系</w:t>
            </w:r>
            <w:r w:rsidR="004A6F4C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、专业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）</w:t>
            </w:r>
          </w:p>
        </w:tc>
      </w:tr>
      <w:tr w:rsidR="00B37C99" w:rsidTr="0033390F">
        <w:trPr>
          <w:trHeight w:val="630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F43828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工作</w:t>
            </w:r>
            <w:r w:rsidR="00B37C99"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经历</w:t>
            </w: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起止时间</w:t>
            </w: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单位</w:t>
            </w: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12306E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2306E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职务职称</w:t>
            </w:r>
          </w:p>
        </w:tc>
      </w:tr>
      <w:tr w:rsidR="00B37C99" w:rsidTr="0033390F">
        <w:trPr>
          <w:trHeight w:val="63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171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</w:rPr>
              <w:lastRenderedPageBreak/>
              <w:t>奖惩情况/取得的各类资格证书</w:t>
            </w:r>
          </w:p>
        </w:tc>
        <w:tc>
          <w:tcPr>
            <w:tcW w:w="83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C99" w:rsidRDefault="00B37C99" w:rsidP="00333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Pr="00AC3DC0" w:rsidRDefault="00F43828" w:rsidP="0033390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630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家庭主要</w:t>
            </w:r>
          </w:p>
          <w:p w:rsidR="00B37C99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成员情况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称 谓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姓  名</w:t>
            </w: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Pr="00AC3DC0" w:rsidRDefault="00B37C99" w:rsidP="0033390F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AC3DC0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工作单位及职务</w:t>
            </w:r>
          </w:p>
        </w:tc>
      </w:tr>
      <w:tr w:rsidR="00B37C99" w:rsidTr="0033390F">
        <w:trPr>
          <w:trHeight w:val="485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527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37C99" w:rsidTr="0033390F">
        <w:trPr>
          <w:trHeight w:val="495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7C99" w:rsidRDefault="00B37C99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F43828" w:rsidTr="000E48FA">
        <w:trPr>
          <w:trHeight w:val="495"/>
        </w:trPr>
        <w:tc>
          <w:tcPr>
            <w:tcW w:w="100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F43828">
            <w:pPr>
              <w:jc w:val="center"/>
              <w:rPr>
                <w:rFonts w:ascii="黑体" w:eastAsia="黑体" w:hAnsi="黑体" w:cs="黑体"/>
                <w:b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个  人  陈  述</w:t>
            </w:r>
          </w:p>
          <w:p w:rsidR="00F43828" w:rsidRPr="00DA4C8B" w:rsidRDefault="00F43828" w:rsidP="00F43828">
            <w:pPr>
              <w:jc w:val="center"/>
              <w:rPr>
                <w:rFonts w:ascii="楷体" w:eastAsia="楷体" w:hAnsi="楷体"/>
                <w:szCs w:val="21"/>
              </w:rPr>
            </w:pPr>
            <w:r w:rsidRPr="00DA4C8B">
              <w:rPr>
                <w:rFonts w:ascii="楷体" w:eastAsia="楷体" w:hAnsi="楷体" w:hint="eastAsia"/>
                <w:szCs w:val="21"/>
              </w:rPr>
              <w:t>包括不限于学校学习、专业背景等情况，以及对本岗位工作的理解等。</w:t>
            </w: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33390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F43828" w:rsidRDefault="00F43828" w:rsidP="00F43828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B37C99" w:rsidRDefault="00B37C99" w:rsidP="00924475">
      <w:pPr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sectPr w:rsidR="00B37C99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28" w:rsidRDefault="00772228" w:rsidP="00772228">
      <w:pPr>
        <w:spacing w:after="0"/>
      </w:pPr>
      <w:r>
        <w:separator/>
      </w:r>
    </w:p>
  </w:endnote>
  <w:endnote w:type="continuationSeparator" w:id="0">
    <w:p w:rsidR="00772228" w:rsidRDefault="00772228" w:rsidP="007722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63723"/>
      <w:docPartObj>
        <w:docPartGallery w:val="Page Numbers (Bottom of Page)"/>
        <w:docPartUnique/>
      </w:docPartObj>
    </w:sdtPr>
    <w:sdtContent>
      <w:p w:rsidR="00772228" w:rsidRDefault="00FD135C">
        <w:pPr>
          <w:pStyle w:val="a8"/>
          <w:jc w:val="center"/>
        </w:pPr>
        <w:fldSimple w:instr=" PAGE   \* MERGEFORMAT ">
          <w:r w:rsidR="00F8704F" w:rsidRPr="00F8704F">
            <w:rPr>
              <w:noProof/>
              <w:lang w:val="zh-CN"/>
            </w:rPr>
            <w:t>2</w:t>
          </w:r>
        </w:fldSimple>
      </w:p>
    </w:sdtContent>
  </w:sdt>
  <w:p w:rsidR="00772228" w:rsidRDefault="007722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28" w:rsidRDefault="00772228" w:rsidP="00772228">
      <w:pPr>
        <w:spacing w:after="0"/>
      </w:pPr>
      <w:r>
        <w:separator/>
      </w:r>
    </w:p>
  </w:footnote>
  <w:footnote w:type="continuationSeparator" w:id="0">
    <w:p w:rsidR="00772228" w:rsidRDefault="00772228" w:rsidP="007722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F7CB2"/>
    <w:multiLevelType w:val="hybridMultilevel"/>
    <w:tmpl w:val="3AF078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709"/>
    <w:rsid w:val="00053544"/>
    <w:rsid w:val="000679E2"/>
    <w:rsid w:val="00067DA6"/>
    <w:rsid w:val="00073D6F"/>
    <w:rsid w:val="0008030F"/>
    <w:rsid w:val="0008440D"/>
    <w:rsid w:val="0008550F"/>
    <w:rsid w:val="00085A66"/>
    <w:rsid w:val="00092906"/>
    <w:rsid w:val="00095A4A"/>
    <w:rsid w:val="00126FB0"/>
    <w:rsid w:val="00132CED"/>
    <w:rsid w:val="001347D5"/>
    <w:rsid w:val="0016783F"/>
    <w:rsid w:val="00170BDF"/>
    <w:rsid w:val="0019714D"/>
    <w:rsid w:val="001D6E26"/>
    <w:rsid w:val="001E28B9"/>
    <w:rsid w:val="002132FA"/>
    <w:rsid w:val="00244DD3"/>
    <w:rsid w:val="00245CFE"/>
    <w:rsid w:val="00262457"/>
    <w:rsid w:val="00273391"/>
    <w:rsid w:val="002774C5"/>
    <w:rsid w:val="002D2DC0"/>
    <w:rsid w:val="00300481"/>
    <w:rsid w:val="00301B78"/>
    <w:rsid w:val="00313FDE"/>
    <w:rsid w:val="00323B43"/>
    <w:rsid w:val="00357930"/>
    <w:rsid w:val="003D37D8"/>
    <w:rsid w:val="003E4E71"/>
    <w:rsid w:val="003F32A5"/>
    <w:rsid w:val="00404E83"/>
    <w:rsid w:val="00426133"/>
    <w:rsid w:val="004358AB"/>
    <w:rsid w:val="00450CF4"/>
    <w:rsid w:val="0045520E"/>
    <w:rsid w:val="00465CAE"/>
    <w:rsid w:val="0047288D"/>
    <w:rsid w:val="00486EA1"/>
    <w:rsid w:val="004A6F4C"/>
    <w:rsid w:val="004D7071"/>
    <w:rsid w:val="004E0C86"/>
    <w:rsid w:val="0052160A"/>
    <w:rsid w:val="005557EE"/>
    <w:rsid w:val="005710CC"/>
    <w:rsid w:val="005715B1"/>
    <w:rsid w:val="005729BF"/>
    <w:rsid w:val="00595487"/>
    <w:rsid w:val="005A2D86"/>
    <w:rsid w:val="005B0355"/>
    <w:rsid w:val="005D132A"/>
    <w:rsid w:val="005E6C4F"/>
    <w:rsid w:val="00605BF9"/>
    <w:rsid w:val="006125D7"/>
    <w:rsid w:val="00613518"/>
    <w:rsid w:val="00641F93"/>
    <w:rsid w:val="00642C5D"/>
    <w:rsid w:val="00683372"/>
    <w:rsid w:val="00693EC8"/>
    <w:rsid w:val="006A0F6B"/>
    <w:rsid w:val="006C3B21"/>
    <w:rsid w:val="006C782B"/>
    <w:rsid w:val="006D072C"/>
    <w:rsid w:val="006D7F99"/>
    <w:rsid w:val="00710320"/>
    <w:rsid w:val="00725004"/>
    <w:rsid w:val="00750222"/>
    <w:rsid w:val="00751583"/>
    <w:rsid w:val="007565FF"/>
    <w:rsid w:val="00772228"/>
    <w:rsid w:val="0077618B"/>
    <w:rsid w:val="0078378D"/>
    <w:rsid w:val="0079251F"/>
    <w:rsid w:val="00794EF9"/>
    <w:rsid w:val="007A4092"/>
    <w:rsid w:val="007B623E"/>
    <w:rsid w:val="007C554E"/>
    <w:rsid w:val="00807688"/>
    <w:rsid w:val="00824D37"/>
    <w:rsid w:val="00832C9D"/>
    <w:rsid w:val="00833139"/>
    <w:rsid w:val="008332E0"/>
    <w:rsid w:val="00845F75"/>
    <w:rsid w:val="008638CA"/>
    <w:rsid w:val="008645D0"/>
    <w:rsid w:val="00880BE4"/>
    <w:rsid w:val="008834F5"/>
    <w:rsid w:val="0089080A"/>
    <w:rsid w:val="008966A7"/>
    <w:rsid w:val="008B2ACE"/>
    <w:rsid w:val="008B7726"/>
    <w:rsid w:val="008C4591"/>
    <w:rsid w:val="0091458A"/>
    <w:rsid w:val="0092334E"/>
    <w:rsid w:val="00924475"/>
    <w:rsid w:val="00927C39"/>
    <w:rsid w:val="009331AB"/>
    <w:rsid w:val="00940E6D"/>
    <w:rsid w:val="0096089A"/>
    <w:rsid w:val="009640F6"/>
    <w:rsid w:val="00991C8D"/>
    <w:rsid w:val="009A4847"/>
    <w:rsid w:val="009C515B"/>
    <w:rsid w:val="009F584A"/>
    <w:rsid w:val="009F7001"/>
    <w:rsid w:val="00A11DC5"/>
    <w:rsid w:val="00A17BB5"/>
    <w:rsid w:val="00A275BE"/>
    <w:rsid w:val="00A3528D"/>
    <w:rsid w:val="00A4395A"/>
    <w:rsid w:val="00A73C3A"/>
    <w:rsid w:val="00A864E2"/>
    <w:rsid w:val="00AA6D03"/>
    <w:rsid w:val="00AC04E2"/>
    <w:rsid w:val="00AD0CAA"/>
    <w:rsid w:val="00AD6D61"/>
    <w:rsid w:val="00AE1DBF"/>
    <w:rsid w:val="00B02B35"/>
    <w:rsid w:val="00B04D87"/>
    <w:rsid w:val="00B06B02"/>
    <w:rsid w:val="00B1071A"/>
    <w:rsid w:val="00B10A07"/>
    <w:rsid w:val="00B1635D"/>
    <w:rsid w:val="00B2752A"/>
    <w:rsid w:val="00B34D76"/>
    <w:rsid w:val="00B37C99"/>
    <w:rsid w:val="00B44695"/>
    <w:rsid w:val="00B5188A"/>
    <w:rsid w:val="00B54970"/>
    <w:rsid w:val="00BB54BB"/>
    <w:rsid w:val="00BD61DF"/>
    <w:rsid w:val="00BE2592"/>
    <w:rsid w:val="00BF60E7"/>
    <w:rsid w:val="00BF64F9"/>
    <w:rsid w:val="00C06CB2"/>
    <w:rsid w:val="00C24DAC"/>
    <w:rsid w:val="00C27FF0"/>
    <w:rsid w:val="00C313A4"/>
    <w:rsid w:val="00C424AF"/>
    <w:rsid w:val="00C44D45"/>
    <w:rsid w:val="00C70F28"/>
    <w:rsid w:val="00CC661D"/>
    <w:rsid w:val="00CD2317"/>
    <w:rsid w:val="00CD7851"/>
    <w:rsid w:val="00CF2A7D"/>
    <w:rsid w:val="00CF775D"/>
    <w:rsid w:val="00D31D50"/>
    <w:rsid w:val="00D35296"/>
    <w:rsid w:val="00D47DD5"/>
    <w:rsid w:val="00D745DD"/>
    <w:rsid w:val="00D95DF1"/>
    <w:rsid w:val="00DB43B5"/>
    <w:rsid w:val="00DC0B4B"/>
    <w:rsid w:val="00DC21CA"/>
    <w:rsid w:val="00DC4FA6"/>
    <w:rsid w:val="00DC58A2"/>
    <w:rsid w:val="00E01FA2"/>
    <w:rsid w:val="00E0322C"/>
    <w:rsid w:val="00E16E0F"/>
    <w:rsid w:val="00E64C86"/>
    <w:rsid w:val="00E85463"/>
    <w:rsid w:val="00EA12DE"/>
    <w:rsid w:val="00EA2A1D"/>
    <w:rsid w:val="00EB3B4D"/>
    <w:rsid w:val="00EC7C9C"/>
    <w:rsid w:val="00ED067B"/>
    <w:rsid w:val="00ED54B3"/>
    <w:rsid w:val="00EF0A7C"/>
    <w:rsid w:val="00F43828"/>
    <w:rsid w:val="00F51B29"/>
    <w:rsid w:val="00F647C3"/>
    <w:rsid w:val="00F65CE0"/>
    <w:rsid w:val="00F8704F"/>
    <w:rsid w:val="00FA398A"/>
    <w:rsid w:val="00FC3C02"/>
    <w:rsid w:val="00FD135C"/>
    <w:rsid w:val="00FD7406"/>
    <w:rsid w:val="00FE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BDF"/>
    <w:rPr>
      <w:color w:val="0000FF"/>
      <w:u w:val="single"/>
    </w:rPr>
  </w:style>
  <w:style w:type="character" w:styleId="a4">
    <w:name w:val="Emphasis"/>
    <w:basedOn w:val="a0"/>
    <w:uiPriority w:val="20"/>
    <w:qFormat/>
    <w:rsid w:val="002D2DC0"/>
    <w:rPr>
      <w:i/>
      <w:iCs/>
    </w:rPr>
  </w:style>
  <w:style w:type="paragraph" w:styleId="a5">
    <w:name w:val="List Paragraph"/>
    <w:basedOn w:val="a"/>
    <w:uiPriority w:val="34"/>
    <w:qFormat/>
    <w:rsid w:val="00CD7851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794EF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77222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772228"/>
    <w:rPr>
      <w:rFonts w:ascii="Tahoma" w:hAnsi="Tahoma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722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72228"/>
    <w:rPr>
      <w:rFonts w:ascii="Tahoma" w:hAnsi="Tahoma"/>
      <w:sz w:val="18"/>
      <w:szCs w:val="18"/>
    </w:rPr>
  </w:style>
  <w:style w:type="character" w:styleId="a9">
    <w:name w:val="Strong"/>
    <w:basedOn w:val="a0"/>
    <w:uiPriority w:val="22"/>
    <w:qFormat/>
    <w:rsid w:val="00095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B8048C-0016-44AF-998B-967FB0DE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5723</TotalTime>
  <Pages>5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146</cp:revision>
  <cp:lastPrinted>2021-11-11T03:09:00Z</cp:lastPrinted>
  <dcterms:created xsi:type="dcterms:W3CDTF">2008-09-11T17:20:00Z</dcterms:created>
  <dcterms:modified xsi:type="dcterms:W3CDTF">2021-12-31T01:41:00Z</dcterms:modified>
</cp:coreProperties>
</file>